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193" w:rsidRDefault="00C92193" w:rsidP="000E2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193">
        <w:rPr>
          <w:rStyle w:val="a3"/>
          <w:rFonts w:ascii="Times New Roman" w:hAnsi="Times New Roman" w:cs="Times New Roman"/>
          <w:iCs/>
          <w:sz w:val="48"/>
          <w:szCs w:val="48"/>
        </w:rPr>
        <w:t>Аналитическая справка</w:t>
      </w:r>
      <w:r w:rsidRPr="00C92193">
        <w:rPr>
          <w:rFonts w:ascii="Times New Roman" w:hAnsi="Times New Roman" w:cs="Times New Roman"/>
          <w:b/>
          <w:bCs/>
          <w:iCs/>
          <w:sz w:val="48"/>
          <w:szCs w:val="48"/>
        </w:rPr>
        <w:br/>
      </w:r>
      <w:r w:rsidRPr="00C92193">
        <w:rPr>
          <w:rStyle w:val="a3"/>
          <w:rFonts w:ascii="Times New Roman" w:hAnsi="Times New Roman" w:cs="Times New Roman"/>
          <w:iCs/>
          <w:sz w:val="48"/>
          <w:szCs w:val="48"/>
        </w:rPr>
        <w:t>по результатам педагогической диагностики  М</w:t>
      </w:r>
      <w:r w:rsidR="00420A8F">
        <w:rPr>
          <w:rStyle w:val="a3"/>
          <w:rFonts w:ascii="Times New Roman" w:hAnsi="Times New Roman" w:cs="Times New Roman"/>
          <w:iCs/>
          <w:sz w:val="48"/>
          <w:szCs w:val="48"/>
        </w:rPr>
        <w:t>Б</w:t>
      </w:r>
      <w:r w:rsidRPr="00C92193">
        <w:rPr>
          <w:rStyle w:val="a3"/>
          <w:rFonts w:ascii="Times New Roman" w:hAnsi="Times New Roman" w:cs="Times New Roman"/>
          <w:iCs/>
          <w:sz w:val="48"/>
          <w:szCs w:val="48"/>
        </w:rPr>
        <w:t>ДОУ д/с № 27 «Росинка»</w:t>
      </w:r>
      <w:r w:rsidR="00FA076F">
        <w:rPr>
          <w:rStyle w:val="a3"/>
          <w:rFonts w:ascii="Times New Roman" w:hAnsi="Times New Roman" w:cs="Times New Roman"/>
          <w:iCs/>
          <w:sz w:val="48"/>
          <w:szCs w:val="48"/>
        </w:rPr>
        <w:t xml:space="preserve"> </w:t>
      </w:r>
      <w:r w:rsidR="000E2F22">
        <w:rPr>
          <w:rStyle w:val="a3"/>
          <w:rFonts w:ascii="Times New Roman" w:hAnsi="Times New Roman" w:cs="Times New Roman"/>
          <w:iCs/>
          <w:sz w:val="48"/>
          <w:szCs w:val="48"/>
        </w:rPr>
        <w:t xml:space="preserve">Группа </w:t>
      </w:r>
      <w:r w:rsidR="009C69C0">
        <w:rPr>
          <w:rStyle w:val="a3"/>
          <w:rFonts w:ascii="Times New Roman" w:hAnsi="Times New Roman" w:cs="Times New Roman"/>
          <w:iCs/>
          <w:sz w:val="48"/>
          <w:szCs w:val="48"/>
        </w:rPr>
        <w:t>«Земляничка»</w:t>
      </w:r>
      <w:r w:rsidRPr="00C92193">
        <w:rPr>
          <w:rFonts w:ascii="Times New Roman" w:hAnsi="Times New Roman" w:cs="Times New Roman"/>
          <w:b/>
          <w:bCs/>
          <w:iCs/>
          <w:sz w:val="48"/>
          <w:szCs w:val="48"/>
        </w:rPr>
        <w:br/>
      </w:r>
      <w:r w:rsidRPr="00C92193">
        <w:rPr>
          <w:rStyle w:val="a3"/>
          <w:rFonts w:ascii="Times New Roman" w:hAnsi="Times New Roman" w:cs="Times New Roman"/>
          <w:iCs/>
          <w:sz w:val="48"/>
          <w:szCs w:val="48"/>
        </w:rPr>
        <w:t>20</w:t>
      </w:r>
      <w:r w:rsidR="009C69C0">
        <w:rPr>
          <w:rStyle w:val="a3"/>
          <w:rFonts w:ascii="Times New Roman" w:hAnsi="Times New Roman" w:cs="Times New Roman"/>
          <w:iCs/>
          <w:sz w:val="48"/>
          <w:szCs w:val="48"/>
        </w:rPr>
        <w:t>22</w:t>
      </w:r>
      <w:r w:rsidRPr="00C92193">
        <w:rPr>
          <w:rStyle w:val="a3"/>
          <w:rFonts w:ascii="Times New Roman" w:hAnsi="Times New Roman" w:cs="Times New Roman"/>
          <w:iCs/>
          <w:sz w:val="48"/>
          <w:szCs w:val="48"/>
        </w:rPr>
        <w:t xml:space="preserve"> – 20</w:t>
      </w:r>
      <w:r w:rsidR="009C69C0">
        <w:rPr>
          <w:rStyle w:val="a3"/>
          <w:rFonts w:ascii="Times New Roman" w:hAnsi="Times New Roman" w:cs="Times New Roman"/>
          <w:iCs/>
          <w:sz w:val="48"/>
          <w:szCs w:val="48"/>
        </w:rPr>
        <w:t>23</w:t>
      </w:r>
      <w:r w:rsidRPr="00C92193">
        <w:rPr>
          <w:rStyle w:val="a3"/>
          <w:rFonts w:ascii="Times New Roman" w:hAnsi="Times New Roman" w:cs="Times New Roman"/>
          <w:iCs/>
          <w:sz w:val="48"/>
          <w:szCs w:val="48"/>
        </w:rPr>
        <w:t xml:space="preserve"> учебный год</w:t>
      </w:r>
      <w:r w:rsidRPr="00C92193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Вторая  группа раннего возраста «</w:t>
      </w:r>
      <w:r w:rsidR="00AC7BD6">
        <w:rPr>
          <w:rFonts w:ascii="Times New Roman" w:hAnsi="Times New Roman" w:cs="Times New Roman"/>
          <w:sz w:val="28"/>
          <w:szCs w:val="28"/>
        </w:rPr>
        <w:t>Земляничка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 ( от 2 до 3 лет)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Количество диагностируемых детей: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сентябрь 20</w:t>
      </w:r>
      <w:r w:rsidR="009C69C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г.- май  20</w:t>
      </w:r>
      <w:r w:rsidR="009C69C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Статус мониторинга:</w:t>
      </w:r>
      <w:r>
        <w:rPr>
          <w:rFonts w:ascii="Times New Roman" w:hAnsi="Times New Roman" w:cs="Times New Roman"/>
          <w:sz w:val="28"/>
          <w:szCs w:val="28"/>
        </w:rPr>
        <w:t xml:space="preserve"> на начало учебного года; конец учебного года.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Цель мониторинга:</w:t>
      </w:r>
      <w:r>
        <w:rPr>
          <w:rFonts w:ascii="Times New Roman" w:hAnsi="Times New Roman" w:cs="Times New Roman"/>
          <w:sz w:val="28"/>
          <w:szCs w:val="28"/>
        </w:rPr>
        <w:t>1) индивидуализация образования (в том числе поддержки ребенка, построения его образовательной траектории);</w:t>
      </w:r>
      <w:r>
        <w:rPr>
          <w:rFonts w:ascii="Times New Roman" w:hAnsi="Times New Roman" w:cs="Times New Roman"/>
          <w:sz w:val="28"/>
          <w:szCs w:val="28"/>
        </w:rPr>
        <w:br/>
        <w:t>2) оптимизации работы с группой детей.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Изучение результатов усвоения основной общеобразовательной программы дошкольного образования и детского развития.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Методы мониторинга</w:t>
      </w:r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 игровые ситуации.</w:t>
      </w:r>
      <w:r>
        <w:rPr>
          <w:rFonts w:ascii="Times New Roman" w:hAnsi="Times New Roman" w:cs="Times New Roman"/>
          <w:sz w:val="28"/>
          <w:szCs w:val="28"/>
        </w:rPr>
        <w:br/>
        <w:t>Работа с детьми велась в соответствии с «Рабочей программой  второй группы раннего возраста «Солнышко», созданной на основе</w:t>
      </w:r>
      <w:r w:rsidR="00DA3109">
        <w:rPr>
          <w:rFonts w:ascii="Times New Roman" w:hAnsi="Times New Roman" w:cs="Times New Roman"/>
          <w:sz w:val="28"/>
          <w:szCs w:val="28"/>
        </w:rPr>
        <w:t xml:space="preserve"> «</w:t>
      </w:r>
      <w:r w:rsidR="00DA3109" w:rsidRPr="00277D4B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DA3109">
        <w:rPr>
          <w:rFonts w:ascii="Times New Roman" w:hAnsi="Times New Roman" w:cs="Times New Roman"/>
          <w:sz w:val="28"/>
          <w:szCs w:val="28"/>
        </w:rPr>
        <w:t>дошкольного образования: От рождения до школы . Под редакцией Н. Е. Вераксы , Т. С. Комаровой, М. А. Васильевой.-3-е изд. ,испр. и доп-М.; МОЗАИКА-СИНТЕЗ,2016- 368с.</w:t>
      </w:r>
      <w:r w:rsidR="00DA3109" w:rsidRPr="00277D4B">
        <w:rPr>
          <w:rFonts w:ascii="Times New Roman" w:hAnsi="Times New Roman" w:cs="Times New Roman"/>
          <w:sz w:val="28"/>
          <w:szCs w:val="28"/>
        </w:rPr>
        <w:t>».</w:t>
      </w:r>
      <w:r w:rsidR="00DA3109" w:rsidRPr="00277D4B">
        <w:rPr>
          <w:rFonts w:ascii="Times New Roman" w:hAnsi="Times New Roman" w:cs="Times New Roman"/>
          <w:sz w:val="28"/>
          <w:szCs w:val="28"/>
        </w:rPr>
        <w:br/>
      </w:r>
      <w:r w:rsidR="00DA31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В работе с детьми использовались следующие технологии: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0E2F2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</w:t>
      </w:r>
      <w:r w:rsidR="000E2F2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берегающие технологии;</w:t>
      </w:r>
      <w:r>
        <w:rPr>
          <w:rFonts w:ascii="Times New Roman" w:hAnsi="Times New Roman" w:cs="Times New Roman"/>
          <w:sz w:val="28"/>
          <w:szCs w:val="28"/>
        </w:rPr>
        <w:br/>
        <w:t>2. технологии проектной деятельности;</w:t>
      </w:r>
      <w:r>
        <w:rPr>
          <w:rFonts w:ascii="Times New Roman" w:hAnsi="Times New Roman" w:cs="Times New Roman"/>
          <w:sz w:val="28"/>
          <w:szCs w:val="28"/>
        </w:rPr>
        <w:br/>
        <w:t>3. информационно-коммуникационные технологии;</w:t>
      </w:r>
      <w:r>
        <w:rPr>
          <w:rFonts w:ascii="Times New Roman" w:hAnsi="Times New Roman" w:cs="Times New Roman"/>
          <w:sz w:val="28"/>
          <w:szCs w:val="28"/>
        </w:rPr>
        <w:br/>
        <w:t>4. личностно-ориентированные технологии;</w:t>
      </w:r>
      <w:r>
        <w:rPr>
          <w:rFonts w:ascii="Times New Roman" w:hAnsi="Times New Roman" w:cs="Times New Roman"/>
          <w:sz w:val="28"/>
          <w:szCs w:val="28"/>
        </w:rPr>
        <w:br/>
        <w:t>5. игровые технологии.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Характеристика детей за анализируемый период: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Средний возраст детей: </w:t>
      </w:r>
      <w:r>
        <w:rPr>
          <w:rFonts w:ascii="Times New Roman" w:hAnsi="Times New Roman" w:cs="Times New Roman"/>
          <w:sz w:val="28"/>
          <w:szCs w:val="28"/>
        </w:rPr>
        <w:t>2 года 7 месяцев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Всего детей в группе:</w:t>
      </w:r>
      <w:r>
        <w:rPr>
          <w:rFonts w:ascii="Times New Roman" w:hAnsi="Times New Roman" w:cs="Times New Roman"/>
          <w:sz w:val="28"/>
          <w:szCs w:val="28"/>
        </w:rPr>
        <w:t xml:space="preserve"> 24 человека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Диагностируемые дети:</w:t>
      </w:r>
      <w:r>
        <w:rPr>
          <w:rFonts w:ascii="Times New Roman" w:hAnsi="Times New Roman" w:cs="Times New Roman"/>
          <w:sz w:val="28"/>
          <w:szCs w:val="28"/>
        </w:rPr>
        <w:t xml:space="preserve"> 24 человека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Мальчиков: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A31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Девочек:</w:t>
      </w:r>
      <w:r w:rsidR="00DA3109">
        <w:rPr>
          <w:rFonts w:ascii="Times New Roman" w:hAnsi="Times New Roman" w:cs="Times New Roman"/>
          <w:iCs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Педагогическая диагностика за анализируемый период проводилась по направлению:</w:t>
      </w:r>
      <w:r>
        <w:rPr>
          <w:rFonts w:ascii="Times New Roman" w:hAnsi="Times New Roman" w:cs="Times New Roman"/>
          <w:sz w:val="28"/>
          <w:szCs w:val="28"/>
        </w:rPr>
        <w:br/>
        <w:t xml:space="preserve">• педагогическая диагностика качества образования в группе (через реализацию образовательных областей);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Диагностика оценивалась тремя уровнями: </w:t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высокий, средний, низкий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C92193" w:rsidRDefault="00C92193" w:rsidP="00C92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Style w:val="a3"/>
          <w:rFonts w:ascii="Times New Roman" w:hAnsi="Times New Roman" w:cs="Times New Roman"/>
          <w:sz w:val="28"/>
          <w:szCs w:val="28"/>
        </w:rPr>
        <w:t>диагностики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(через реализацию образовательных областей) «на начало учебного года» выявлены следующие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24 детей низкий уровень развития показали – </w:t>
      </w:r>
      <w:r w:rsidR="00DA31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DA31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, средний уровень развития – </w:t>
      </w:r>
      <w:r w:rsidR="00DA310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детей. На конец учебного года в результате совместной работы воспитателей и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 детей) значительно повысился уровень знаний и навыков, соответствующих данному возрасту, средний уровень показали –</w:t>
      </w:r>
      <w:r w:rsidR="000E2F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детей, высокий уровень развития – 1</w:t>
      </w:r>
      <w:r w:rsidR="000E2F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Сравнительные данные приведены в таблицах диагностики педагогического процесса во второй группе раннего возраста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( от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2 до 3 лет) ДОО на 20</w:t>
      </w:r>
      <w:r w:rsidR="009C69C0">
        <w:rPr>
          <w:rFonts w:ascii="Times New Roman" w:hAnsi="Times New Roman" w:cs="Times New Roman"/>
          <w:iCs/>
          <w:sz w:val="28"/>
          <w:szCs w:val="28"/>
        </w:rPr>
        <w:t>22</w:t>
      </w:r>
      <w:r>
        <w:rPr>
          <w:rFonts w:ascii="Times New Roman" w:hAnsi="Times New Roman" w:cs="Times New Roman"/>
          <w:iCs/>
          <w:sz w:val="28"/>
          <w:szCs w:val="28"/>
        </w:rPr>
        <w:t>-20</w:t>
      </w:r>
      <w:r w:rsidR="009C69C0">
        <w:rPr>
          <w:rFonts w:ascii="Times New Roman" w:hAnsi="Times New Roman" w:cs="Times New Roman"/>
          <w:iCs/>
          <w:sz w:val="28"/>
          <w:szCs w:val="28"/>
        </w:rPr>
        <w:t>23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193" w:rsidRDefault="00C92193" w:rsidP="00C92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проводили: воспитатель Болотина С.В., воспитатель </w:t>
      </w:r>
      <w:r w:rsidR="009C69C0">
        <w:rPr>
          <w:rFonts w:ascii="Times New Roman" w:hAnsi="Times New Roman" w:cs="Times New Roman"/>
          <w:sz w:val="28"/>
          <w:szCs w:val="28"/>
        </w:rPr>
        <w:t>Аскарова Т.П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C92193" w:rsidSect="0079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C9"/>
    <w:rsid w:val="00005F82"/>
    <w:rsid w:val="00025CAD"/>
    <w:rsid w:val="000E2F22"/>
    <w:rsid w:val="00121FC9"/>
    <w:rsid w:val="002016A9"/>
    <w:rsid w:val="002478C4"/>
    <w:rsid w:val="00420A8F"/>
    <w:rsid w:val="004235E1"/>
    <w:rsid w:val="004B12F3"/>
    <w:rsid w:val="00794C77"/>
    <w:rsid w:val="0087022D"/>
    <w:rsid w:val="00932009"/>
    <w:rsid w:val="009C69C0"/>
    <w:rsid w:val="00AC7BD6"/>
    <w:rsid w:val="00C92193"/>
    <w:rsid w:val="00D10930"/>
    <w:rsid w:val="00D16AFA"/>
    <w:rsid w:val="00D6042E"/>
    <w:rsid w:val="00D667FA"/>
    <w:rsid w:val="00DA3109"/>
    <w:rsid w:val="00DC78DF"/>
    <w:rsid w:val="00E70C88"/>
    <w:rsid w:val="00FA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DBCE"/>
  <w15:docId w15:val="{F53E2EC0-F1F3-4470-9D2F-14B7BED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1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cp:lastPrinted>2018-08-28T12:06:00Z</cp:lastPrinted>
  <dcterms:created xsi:type="dcterms:W3CDTF">2018-06-03T05:54:00Z</dcterms:created>
  <dcterms:modified xsi:type="dcterms:W3CDTF">2023-02-24T08:56:00Z</dcterms:modified>
</cp:coreProperties>
</file>