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833" w:rsidRDefault="00A04914" w:rsidP="00A04914">
      <w:pPr>
        <w:spacing w:after="120" w:line="240" w:lineRule="auto"/>
        <w:jc w:val="center"/>
        <w:rPr>
          <w:sz w:val="28"/>
          <w:szCs w:val="28"/>
        </w:rPr>
      </w:pPr>
      <w:r w:rsidRPr="00A04914">
        <w:rPr>
          <w:sz w:val="28"/>
          <w:szCs w:val="28"/>
        </w:rPr>
        <w:t>Сценарий развлечения «Весна»</w:t>
      </w:r>
    </w:p>
    <w:p w:rsidR="009A6E50" w:rsidRPr="00A04914" w:rsidRDefault="009A6E50" w:rsidP="00A04914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Вторая группа раннего возраста</w:t>
      </w:r>
      <w:bookmarkStart w:id="0" w:name="_GoBack"/>
      <w:bookmarkEnd w:id="0"/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i/>
          <w:sz w:val="28"/>
          <w:szCs w:val="28"/>
          <w:u w:val="single"/>
        </w:rPr>
        <w:t>Цел</w:t>
      </w:r>
      <w:r w:rsidR="00A04914" w:rsidRPr="00A04914">
        <w:rPr>
          <w:i/>
          <w:sz w:val="28"/>
          <w:szCs w:val="28"/>
          <w:u w:val="single"/>
        </w:rPr>
        <w:t>ь</w:t>
      </w:r>
      <w:r w:rsidRPr="00A04914">
        <w:rPr>
          <w:i/>
          <w:sz w:val="28"/>
          <w:szCs w:val="28"/>
          <w:u w:val="single"/>
        </w:rPr>
        <w:t>:</w:t>
      </w:r>
      <w:r w:rsidRPr="00A04914">
        <w:rPr>
          <w:sz w:val="28"/>
          <w:szCs w:val="28"/>
        </w:rPr>
        <w:t xml:space="preserve"> </w:t>
      </w:r>
      <w:r w:rsidR="00A04914">
        <w:rPr>
          <w:sz w:val="28"/>
          <w:szCs w:val="28"/>
        </w:rPr>
        <w:t>С</w:t>
      </w:r>
      <w:r w:rsidRPr="00A04914">
        <w:rPr>
          <w:sz w:val="28"/>
          <w:szCs w:val="28"/>
        </w:rPr>
        <w:t xml:space="preserve">оздание праздничного и радостного настроения у детей во время </w:t>
      </w:r>
      <w:r w:rsidRPr="00A04914">
        <w:rPr>
          <w:sz w:val="28"/>
          <w:szCs w:val="28"/>
        </w:rPr>
        <w:tab/>
        <w:t>развлечения.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i/>
          <w:sz w:val="28"/>
          <w:szCs w:val="28"/>
          <w:u w:val="single"/>
        </w:rPr>
        <w:t>Задачи:</w:t>
      </w:r>
      <w:r w:rsidRPr="00A04914">
        <w:rPr>
          <w:sz w:val="28"/>
          <w:szCs w:val="28"/>
        </w:rPr>
        <w:t xml:space="preserve"> воспитание у детей эмоциональной отзывчивости,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i/>
          <w:sz w:val="28"/>
          <w:szCs w:val="28"/>
          <w:u w:val="single"/>
        </w:rPr>
        <w:t>Оборудование:</w:t>
      </w:r>
      <w:r w:rsidRPr="00A04914">
        <w:rPr>
          <w:sz w:val="28"/>
          <w:szCs w:val="28"/>
        </w:rPr>
        <w:t xml:space="preserve"> весеннее украшение зала, бутафорский домик, березка, скамеечка, солнышко, мягкая игрушка зайчик, игрушка лошадка на колесиках, игрушка собачка, расписные ложки по количеству детей, платочки по количеству детей.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t>Дети в русских народных костюмах приходят в зал, рассматривают его. Звучит русская народная мелодия.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t>Ведущий: Девочки и мальчики! Посмотрите сколько солнца! Солнечные зайчики скачут к нам в оконце.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t xml:space="preserve">Песня-игра «СОЛНЫШКО» Е. </w:t>
      </w:r>
      <w:proofErr w:type="spellStart"/>
      <w:r w:rsidRPr="00A04914">
        <w:rPr>
          <w:sz w:val="28"/>
          <w:szCs w:val="28"/>
        </w:rPr>
        <w:t>Макшанцевой</w:t>
      </w:r>
      <w:proofErr w:type="spellEnd"/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t>Ведущий: Посмотрите, ребята, какой красивый домик.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t>Как вы думаете, кто там живет?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t>(Из домика выходит, кланяется ВЕСНА и поет)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t>Весна: Я - Красавица Весна, зеленоглаза, весела. Девица-красавица. Вам в подарок принесла то, что всем понравится! Зелень листьям, вам - тепло. Волшебство, чтоб все цвело! Здравствуйте ребята! Я - Весна пришла поздравить Вас с весенним, веселым праздником! Давайте сегодня играть, петь и танцевать!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t xml:space="preserve">Ведущий: Дорогая Весна, а наши детки приготовили для тебя стихи! </w:t>
      </w:r>
      <w:r w:rsidRPr="00A04914">
        <w:rPr>
          <w:sz w:val="28"/>
          <w:szCs w:val="28"/>
        </w:rPr>
        <w:tab/>
        <w:t xml:space="preserve"> </w:t>
      </w:r>
      <w:r w:rsidRPr="00A04914">
        <w:rPr>
          <w:sz w:val="28"/>
          <w:szCs w:val="28"/>
        </w:rPr>
        <w:tab/>
        <w:t xml:space="preserve"> Стихи.</w:t>
      </w:r>
    </w:p>
    <w:p w:rsidR="00A04914" w:rsidRPr="00A04914" w:rsidRDefault="00DE754A" w:rsidP="00A04914">
      <w:pPr>
        <w:pStyle w:val="a3"/>
        <w:numPr>
          <w:ilvl w:val="0"/>
          <w:numId w:val="2"/>
        </w:num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t xml:space="preserve">Хорошо, что к нам пришла наша Веснушка- Весна. 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t>С горки ручейки бегут, на лугу цветы растут.</w:t>
      </w:r>
    </w:p>
    <w:p w:rsidR="00DE754A" w:rsidRPr="00A04914" w:rsidRDefault="00DE754A" w:rsidP="00A04914">
      <w:pPr>
        <w:pStyle w:val="a3"/>
        <w:numPr>
          <w:ilvl w:val="0"/>
          <w:numId w:val="2"/>
        </w:num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t>Лучики весенние солнце протянуло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t>И на праздник радостно к детям заглянуло!</w:t>
      </w:r>
    </w:p>
    <w:p w:rsidR="00A04914" w:rsidRPr="00A04914" w:rsidRDefault="00DE754A" w:rsidP="00A04914">
      <w:pPr>
        <w:pStyle w:val="a3"/>
        <w:numPr>
          <w:ilvl w:val="0"/>
          <w:numId w:val="2"/>
        </w:num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t>Дождик в городе родном, меньше стали ночки</w:t>
      </w:r>
      <w:r w:rsidR="00A04914" w:rsidRPr="00A04914">
        <w:rPr>
          <w:sz w:val="28"/>
          <w:szCs w:val="28"/>
        </w:rPr>
        <w:t>.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t>На деревьях под окном распустились почки.</w:t>
      </w:r>
    </w:p>
    <w:p w:rsidR="00A04914" w:rsidRPr="00A04914" w:rsidRDefault="00DE754A" w:rsidP="00A04914">
      <w:pPr>
        <w:pStyle w:val="a3"/>
        <w:numPr>
          <w:ilvl w:val="0"/>
          <w:numId w:val="2"/>
        </w:num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t xml:space="preserve">Солнца лучик засиял, и запели птицы 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t>Это к нам весна идет и в окно стучится.</w:t>
      </w:r>
    </w:p>
    <w:p w:rsidR="00A04914" w:rsidRPr="00A04914" w:rsidRDefault="00DE754A" w:rsidP="00A04914">
      <w:pPr>
        <w:pStyle w:val="a3"/>
        <w:numPr>
          <w:ilvl w:val="0"/>
          <w:numId w:val="2"/>
        </w:num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t xml:space="preserve">Пусть скорей сосульки тают, ярче солнышко 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t>Очень рада детвора, что опять пришла весна!</w:t>
      </w:r>
    </w:p>
    <w:p w:rsidR="00A04914" w:rsidRDefault="00A04914" w:rsidP="00A04914">
      <w:pPr>
        <w:spacing w:after="120" w:line="240" w:lineRule="auto"/>
        <w:jc w:val="both"/>
        <w:rPr>
          <w:sz w:val="28"/>
          <w:szCs w:val="28"/>
        </w:rPr>
      </w:pPr>
    </w:p>
    <w:p w:rsidR="00DE754A" w:rsidRPr="00A04914" w:rsidRDefault="00DE754A" w:rsidP="00A04914">
      <w:pPr>
        <w:pStyle w:val="a3"/>
        <w:numPr>
          <w:ilvl w:val="0"/>
          <w:numId w:val="2"/>
        </w:num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t>Ласковое солнышко к нам в окошко светит,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t>Золотые лучики подарило детям!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t>Дети рассматривают гостью, разговаривают с ней. Весна показывает детям свой короб, открывает его и достает игрушечного Зайчика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i/>
          <w:sz w:val="28"/>
          <w:szCs w:val="28"/>
          <w:u w:val="single"/>
        </w:rPr>
        <w:t>Весна:</w:t>
      </w:r>
      <w:r w:rsidRPr="00A04914">
        <w:rPr>
          <w:sz w:val="28"/>
          <w:szCs w:val="28"/>
        </w:rPr>
        <w:t xml:space="preserve"> Детки, посмотрите какая игрушка у меня живет в корзине?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t>(дети отвечают «зайчик»)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i/>
          <w:sz w:val="28"/>
          <w:szCs w:val="28"/>
          <w:u w:val="single"/>
        </w:rPr>
        <w:t>Ведущий:</w:t>
      </w:r>
      <w:r w:rsidRPr="00A04914">
        <w:rPr>
          <w:sz w:val="28"/>
          <w:szCs w:val="28"/>
        </w:rPr>
        <w:t xml:space="preserve"> Ребята, давайте споем Весне и зайчику веселую песенку Русская народная песня «ЗАИНЬКА» А. Александрова.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i/>
          <w:sz w:val="28"/>
          <w:szCs w:val="28"/>
          <w:u w:val="single"/>
        </w:rPr>
        <w:t>Весна:</w:t>
      </w:r>
      <w:r w:rsidRPr="00A04914">
        <w:rPr>
          <w:sz w:val="28"/>
          <w:szCs w:val="28"/>
        </w:rPr>
        <w:t xml:space="preserve"> А теперь поиграем с зайчиком.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t xml:space="preserve">Игра: «Догони зайчика» муз. Е. </w:t>
      </w:r>
      <w:r w:rsidR="00A04914">
        <w:rPr>
          <w:sz w:val="28"/>
          <w:szCs w:val="28"/>
        </w:rPr>
        <w:t>Т</w:t>
      </w:r>
      <w:r w:rsidRPr="00A04914">
        <w:rPr>
          <w:sz w:val="28"/>
          <w:szCs w:val="28"/>
        </w:rPr>
        <w:t xml:space="preserve">иличеевой, сл. </w:t>
      </w:r>
      <w:proofErr w:type="spellStart"/>
      <w:r w:rsidRPr="00A04914">
        <w:rPr>
          <w:sz w:val="28"/>
          <w:szCs w:val="28"/>
        </w:rPr>
        <w:t>Ю.Остро</w:t>
      </w:r>
      <w:r w:rsidR="00A04914">
        <w:rPr>
          <w:sz w:val="28"/>
          <w:szCs w:val="28"/>
        </w:rPr>
        <w:t>в</w:t>
      </w:r>
      <w:r w:rsidRPr="00A04914">
        <w:rPr>
          <w:sz w:val="28"/>
          <w:szCs w:val="28"/>
        </w:rPr>
        <w:t>ского</w:t>
      </w:r>
      <w:proofErr w:type="spellEnd"/>
      <w:r w:rsidRPr="00A04914">
        <w:rPr>
          <w:sz w:val="28"/>
          <w:szCs w:val="28"/>
        </w:rPr>
        <w:t>.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i/>
          <w:sz w:val="28"/>
          <w:szCs w:val="28"/>
          <w:u w:val="single"/>
        </w:rPr>
        <w:t>Весна:</w:t>
      </w:r>
      <w:r w:rsidRPr="00A04914">
        <w:rPr>
          <w:sz w:val="28"/>
          <w:szCs w:val="28"/>
        </w:rPr>
        <w:t xml:space="preserve"> ( Хвалит детей, и снова достает из короба игрушку собачку.)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t>А теперь давайте подарим собачке песенку.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t xml:space="preserve">Песня «Собачка Жучка» муз. Н. </w:t>
      </w:r>
      <w:proofErr w:type="spellStart"/>
      <w:r w:rsidRPr="00A04914">
        <w:rPr>
          <w:sz w:val="28"/>
          <w:szCs w:val="28"/>
        </w:rPr>
        <w:t>Кукловской</w:t>
      </w:r>
      <w:proofErr w:type="spellEnd"/>
      <w:r w:rsidRPr="00A04914">
        <w:rPr>
          <w:sz w:val="28"/>
          <w:szCs w:val="28"/>
        </w:rPr>
        <w:t>, сл. Е. Федорченко..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i/>
          <w:sz w:val="28"/>
          <w:szCs w:val="28"/>
          <w:u w:val="single"/>
        </w:rPr>
        <w:t>Ведущий:</w:t>
      </w:r>
      <w:r w:rsidRPr="00A04914">
        <w:rPr>
          <w:sz w:val="28"/>
          <w:szCs w:val="28"/>
        </w:rPr>
        <w:t xml:space="preserve"> Весна, у тебя такой большой короб. Наверно там еще кто- то живет!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i/>
          <w:sz w:val="28"/>
          <w:szCs w:val="28"/>
          <w:u w:val="single"/>
        </w:rPr>
        <w:t>Весна:</w:t>
      </w:r>
      <w:r w:rsidRPr="00A04914">
        <w:rPr>
          <w:sz w:val="28"/>
          <w:szCs w:val="28"/>
        </w:rPr>
        <w:t xml:space="preserve"> Да, конечно!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i/>
          <w:sz w:val="28"/>
          <w:szCs w:val="28"/>
          <w:u w:val="single"/>
        </w:rPr>
        <w:t>Весна:</w:t>
      </w:r>
      <w:r w:rsidRPr="00A04914">
        <w:rPr>
          <w:sz w:val="28"/>
          <w:szCs w:val="28"/>
        </w:rPr>
        <w:t xml:space="preserve"> Подзывает к себе одного ребенка, дает ему лошадку. Мальчик идет по залу и ведет лошадку за уздечку.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t>Звучи т музыка «Пастухи играют на рожках».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t xml:space="preserve">Песня «Лошадка» муз. М. </w:t>
      </w:r>
      <w:proofErr w:type="spellStart"/>
      <w:r w:rsidRPr="00A04914">
        <w:rPr>
          <w:sz w:val="28"/>
          <w:szCs w:val="28"/>
        </w:rPr>
        <w:t>Раухвергера</w:t>
      </w:r>
      <w:proofErr w:type="spellEnd"/>
      <w:r w:rsidRPr="00A04914">
        <w:rPr>
          <w:sz w:val="28"/>
          <w:szCs w:val="28"/>
        </w:rPr>
        <w:t xml:space="preserve">», сл. А. </w:t>
      </w:r>
      <w:proofErr w:type="spellStart"/>
      <w:r w:rsidRPr="00A04914">
        <w:rPr>
          <w:sz w:val="28"/>
          <w:szCs w:val="28"/>
        </w:rPr>
        <w:t>Барто</w:t>
      </w:r>
      <w:proofErr w:type="spellEnd"/>
      <w:r w:rsidRPr="00A04914">
        <w:rPr>
          <w:sz w:val="28"/>
          <w:szCs w:val="28"/>
        </w:rPr>
        <w:t>.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t>Игра с лошадкой.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t>(Дети делятся на 2 группы: мальчики и девочки. Мальчики показывают «вожжи»- они изображают лошадок. Дети встают парами: мальчики спереди, девочки сзади, держат мальчиков за протянутые назад руки). Идут друг за другом высоко поднимая ноги. На припев останавливаются - «бьют копытом, на 2 куплет»- действия по тексту песни.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i/>
          <w:sz w:val="28"/>
          <w:szCs w:val="28"/>
          <w:u w:val="single"/>
        </w:rPr>
        <w:t>Весна:</w:t>
      </w:r>
      <w:r w:rsidRPr="00A04914">
        <w:rPr>
          <w:sz w:val="28"/>
          <w:szCs w:val="28"/>
        </w:rPr>
        <w:t xml:space="preserve"> А вот ложки расписные, а вот ложки золотые,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t>А кто с ними спляшет? А кто поиграет?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t>Русская народная мелодия «Ах, вы сени...»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t>(Дети играют на ложках)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i/>
          <w:sz w:val="28"/>
          <w:szCs w:val="28"/>
          <w:u w:val="single"/>
        </w:rPr>
        <w:t>Ведущий:</w:t>
      </w:r>
      <w:r w:rsidRPr="00A04914">
        <w:rPr>
          <w:sz w:val="28"/>
          <w:szCs w:val="28"/>
        </w:rPr>
        <w:t xml:space="preserve"> Весна, мы тоже приготовили тебе подарок. Вот тебе платочек, носи его на здоровье.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i/>
          <w:sz w:val="28"/>
          <w:szCs w:val="28"/>
          <w:u w:val="single"/>
        </w:rPr>
        <w:t>Весна:</w:t>
      </w:r>
      <w:r w:rsidRPr="00A04914">
        <w:rPr>
          <w:sz w:val="28"/>
          <w:szCs w:val="28"/>
        </w:rPr>
        <w:t xml:space="preserve"> Спасибо ребятки! А теперь давайте поиграем в прятки!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lastRenderedPageBreak/>
        <w:t>Игра «Прятки» русская народная мелодия «Пойду ль я...»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t>(Сначала дети машут платочками приплясывая, затем кружатся. Музыка останавливается, дети приседают и прикрываются платочками. Весна ходит по залу, заглядывает под платочки и ищет детей (2-3 раза)). После игры встают в круг вокруг березки.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t>Хоровод «</w:t>
      </w:r>
      <w:r w:rsidR="00A04914">
        <w:rPr>
          <w:sz w:val="28"/>
          <w:szCs w:val="28"/>
        </w:rPr>
        <w:t>Б</w:t>
      </w:r>
      <w:r w:rsidRPr="00A04914">
        <w:rPr>
          <w:sz w:val="28"/>
          <w:szCs w:val="28"/>
        </w:rPr>
        <w:t>ерезка» м</w:t>
      </w:r>
      <w:r w:rsidR="00A04914">
        <w:rPr>
          <w:sz w:val="28"/>
          <w:szCs w:val="28"/>
        </w:rPr>
        <w:t>у</w:t>
      </w:r>
      <w:r w:rsidRPr="00A04914">
        <w:rPr>
          <w:sz w:val="28"/>
          <w:szCs w:val="28"/>
        </w:rPr>
        <w:t xml:space="preserve">з. Р. </w:t>
      </w:r>
      <w:proofErr w:type="spellStart"/>
      <w:r w:rsidRPr="00A04914">
        <w:rPr>
          <w:sz w:val="28"/>
          <w:szCs w:val="28"/>
        </w:rPr>
        <w:t>Рус</w:t>
      </w:r>
      <w:r w:rsidR="00A04914">
        <w:rPr>
          <w:sz w:val="28"/>
          <w:szCs w:val="28"/>
        </w:rPr>
        <w:t>т</w:t>
      </w:r>
      <w:r w:rsidRPr="00A04914">
        <w:rPr>
          <w:sz w:val="28"/>
          <w:szCs w:val="28"/>
        </w:rPr>
        <w:t>амова</w:t>
      </w:r>
      <w:proofErr w:type="spellEnd"/>
      <w:r w:rsidRPr="00A04914">
        <w:rPr>
          <w:sz w:val="28"/>
          <w:szCs w:val="28"/>
        </w:rPr>
        <w:t xml:space="preserve">, сл. А. </w:t>
      </w:r>
      <w:proofErr w:type="spellStart"/>
      <w:r w:rsidRPr="00A04914">
        <w:rPr>
          <w:sz w:val="28"/>
          <w:szCs w:val="28"/>
        </w:rPr>
        <w:t>Ма</w:t>
      </w:r>
      <w:r w:rsidR="00A04914">
        <w:rPr>
          <w:sz w:val="28"/>
          <w:szCs w:val="28"/>
        </w:rPr>
        <w:t>т</w:t>
      </w:r>
      <w:r w:rsidRPr="00A04914">
        <w:rPr>
          <w:sz w:val="28"/>
          <w:szCs w:val="28"/>
        </w:rPr>
        <w:t>линой</w:t>
      </w:r>
      <w:proofErr w:type="spellEnd"/>
      <w:r w:rsidRPr="00A04914">
        <w:rPr>
          <w:sz w:val="28"/>
          <w:szCs w:val="28"/>
        </w:rPr>
        <w:t>.</w:t>
      </w:r>
    </w:p>
    <w:p w:rsidR="00DE754A" w:rsidRPr="00A04914" w:rsidRDefault="00DE754A" w:rsidP="00A04914">
      <w:pPr>
        <w:spacing w:after="120" w:line="240" w:lineRule="auto"/>
        <w:jc w:val="center"/>
        <w:rPr>
          <w:sz w:val="28"/>
          <w:szCs w:val="28"/>
        </w:rPr>
      </w:pPr>
      <w:r w:rsidRPr="00A04914">
        <w:rPr>
          <w:sz w:val="28"/>
          <w:szCs w:val="28"/>
        </w:rPr>
        <w:t>Под березкой угощенье.</w:t>
      </w:r>
    </w:p>
    <w:p w:rsidR="00DE754A" w:rsidRPr="00A04914" w:rsidRDefault="00DE754A" w:rsidP="00A04914">
      <w:pPr>
        <w:spacing w:after="120" w:line="240" w:lineRule="auto"/>
        <w:jc w:val="both"/>
        <w:rPr>
          <w:sz w:val="28"/>
          <w:szCs w:val="28"/>
        </w:rPr>
      </w:pPr>
      <w:r w:rsidRPr="00A04914">
        <w:rPr>
          <w:sz w:val="28"/>
          <w:szCs w:val="28"/>
        </w:rPr>
        <w:t xml:space="preserve">             </w:t>
      </w:r>
    </w:p>
    <w:sectPr w:rsidR="00DE754A" w:rsidRPr="00A0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8333D"/>
    <w:multiLevelType w:val="hybridMultilevel"/>
    <w:tmpl w:val="A69AE13E"/>
    <w:lvl w:ilvl="0" w:tplc="84262E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11EF4"/>
    <w:multiLevelType w:val="hybridMultilevel"/>
    <w:tmpl w:val="44BC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4A"/>
    <w:rsid w:val="00006AC6"/>
    <w:rsid w:val="000B0F98"/>
    <w:rsid w:val="003155E7"/>
    <w:rsid w:val="008904B3"/>
    <w:rsid w:val="009A6E50"/>
    <w:rsid w:val="00A04914"/>
    <w:rsid w:val="00A63833"/>
    <w:rsid w:val="00A70385"/>
    <w:rsid w:val="00C077BA"/>
    <w:rsid w:val="00D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DBC4"/>
  <w15:chartTrackingRefBased/>
  <w15:docId w15:val="{25CBD6C0-EF3C-4859-9562-1E72DA5E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2018-04-08T06:58:00Z</dcterms:created>
  <dcterms:modified xsi:type="dcterms:W3CDTF">2018-04-08T07:30:00Z</dcterms:modified>
</cp:coreProperties>
</file>